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lineRule="auto" w:line="240" w:before="0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1"/>
          <w:numId w:val="2"/>
        </w:numPr>
        <w:spacing w:lineRule="auto" w:line="240" w:before="0" w:after="0"/>
        <w:ind w:left="0" w:right="0" w:hanging="0"/>
        <w:rPr/>
      </w:pPr>
      <w:r>
        <w:rPr>
          <w:sz w:val="24"/>
        </w:rPr>
        <w:t xml:space="preserve">SINTESI PIANO OFFERTA FORMATIVA ANNO SCOLASTICO 20  /20 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b/>
          <w:sz w:val="24"/>
          <w:u w:val="single"/>
        </w:rPr>
        <w:t xml:space="preserve">SCHEDA PROGETTO 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sz w:val="16"/>
          <w:szCs w:val="16"/>
        </w:rPr>
        <w:t>(A CURA DEL DOCENTE  PROPONENTE)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Titolo1"/>
        <w:numPr>
          <w:ilvl w:val="0"/>
          <w:numId w:val="2"/>
        </w:numPr>
        <w:spacing w:lineRule="auto" w:line="240" w:before="0" w:after="0"/>
        <w:ind w:left="0" w:right="0" w:hanging="0"/>
        <w:jc w:val="both"/>
        <w:rPr/>
      </w:pPr>
      <w:r>
        <w:rPr>
          <w:rFonts w:cs="Tahoma" w:ascii="Tahoma" w:hAnsi="Tahoma"/>
          <w:sz w:val="20"/>
        </w:rPr>
        <w:t>SEZIONE 1 – DESCRITTIVA</w:t>
      </w:r>
    </w:p>
    <w:p>
      <w:pPr>
        <w:pStyle w:val="Normal"/>
        <w:spacing w:lineRule="auto" w:line="240" w:before="0" w:after="0"/>
        <w:ind w:left="0" w:right="0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 xml:space="preserve">Denominazione progetto  </w:t>
      </w:r>
    </w:p>
    <w:tbl>
      <w:tblPr>
        <w:tblW w:w="9788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Indicare denominazione del progetto</w:t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1.2 Responsabile progetto</w:t>
      </w:r>
    </w:p>
    <w:tbl>
      <w:tblPr>
        <w:tblW w:w="9788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Indicare il nominativo del responsabile del progetto</w:t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</w:rPr>
        <w:t>1.3 Obiettivi e breve descrizione del progetto</w:t>
      </w:r>
      <w:r>
        <w:rPr/>
        <w:t xml:space="preserve"> </w:t>
      </w:r>
    </w:p>
    <w:tbl>
      <w:tblPr>
        <w:tblW w:w="9788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>
          <w:cantSplit w:val="true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Descrivere gli obiettivi misurabili che si intendono perseguire, i destinatari a cui si rivolge, le finalità e le metodologie utilizzate. Illustrare eventuali rapporti con altre istituzioni.</w:t>
            </w:r>
          </w:p>
        </w:tc>
      </w:tr>
      <w:tr>
        <w:trPr>
          <w:cantSplit w:val="true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1.4 Durata</w:t>
      </w:r>
    </w:p>
    <w:tbl>
      <w:tblPr>
        <w:tblW w:w="9788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889"/>
        <w:gridCol w:w="4898"/>
      </w:tblGrid>
      <w:tr>
        <w:trPr>
          <w:cantSplit w:val="true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Descrivere l’arco temporale nel quale il progetto si attua, illustrare le fasi operative individuando le attività da svolgere in un anno finanziario separatamente da quelle da svolgere in un altro.</w:t>
            </w:r>
          </w:p>
        </w:tc>
      </w:tr>
      <w:tr>
        <w:trPr>
          <w:cantSplit w:val="true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u w:val="single"/>
              </w:rPr>
              <w:t xml:space="preserve">ANNO 20 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bookmarkStart w:id="0" w:name="__DdeLink__984_777127238"/>
            <w:r>
              <w:rPr/>
              <w:t>Dal   ______________     al   _________________</w:t>
            </w:r>
            <w:bookmarkEnd w:id="0"/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n. incontri ________________________________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u w:val="single"/>
              </w:rPr>
              <w:t xml:space="preserve">ANNO 20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Dal   ______________     al   _________________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n. incontri________________________________</w:t>
            </w:r>
          </w:p>
        </w:tc>
      </w:tr>
    </w:tbl>
    <w:p>
      <w:pPr>
        <w:pStyle w:val="Normal"/>
        <w:pageBreakBefore w:val="false"/>
        <w:spacing w:lineRule="auto" w:line="24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</w:rPr>
        <w:t>1.5 Risultati attesi</w:t>
      </w:r>
    </w:p>
    <w:tbl>
      <w:tblPr>
        <w:tblW w:w="9788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1.6 Risorse umane e finanziarie</w:t>
      </w:r>
    </w:p>
    <w:tbl>
      <w:tblPr>
        <w:tblW w:w="9788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Indicare </w:t>
            </w:r>
            <w:r>
              <w:rPr>
                <w:b/>
              </w:rPr>
              <w:t>nell’allegata scheda costi</w:t>
            </w:r>
            <w:r>
              <w:rPr/>
              <w:t xml:space="preserve">  le risorse che si prevede di utilizzare per la realizzazione (personale coinvolto, servizi e beni da acquistare) ed indicarne il costo. Solo se necessario, separare gli acquisti da effettuare entro il 31 dicembre 20__ (urgenti) da quelli programmati per l’anno finanziario 20__, compilando due  distinte schede costi.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 xml:space="preserve">1.7 Verifica e valutazione del progetto </w:t>
      </w:r>
    </w:p>
    <w:tbl>
      <w:tblPr>
        <w:tblW w:w="9788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Tramite la scheda monitoraggio del progetto (Mod. 1.3.6),  da compilare  al temine dell’attività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 </w:t>
            </w:r>
            <w:r>
              <w:rPr/>
              <w:t>(consegnare  in segreteria entro giugno 20__)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</w:rPr>
        <w:t>Data _________________</w:t>
        <w:tab/>
        <w:tab/>
        <w:tab/>
        <w:tab/>
        <w:tab/>
      </w:r>
    </w:p>
    <w:p>
      <w:pPr>
        <w:pStyle w:val="Normal"/>
        <w:spacing w:lineRule="auto" w:line="240" w:before="0" w:after="0"/>
        <w:ind w:left="0" w:right="0"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</w:rPr>
        <w:tab/>
        <w:tab/>
        <w:tab/>
        <w:tab/>
        <w:tab/>
        <w:tab/>
        <w:tab/>
        <w:tab/>
      </w:r>
      <w:r>
        <w:rPr>
          <w:b/>
          <w:sz w:val="22"/>
          <w:szCs w:val="22"/>
        </w:rPr>
        <w:t xml:space="preserve">IL RESPONSABILE </w:t>
      </w:r>
      <w:r>
        <w:rPr>
          <w:b/>
          <w:sz w:val="22"/>
          <w:szCs w:val="22"/>
          <w:u w:val="none"/>
        </w:rPr>
        <w:t>DEL PROGETTO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  <w:sz w:val="22"/>
          <w:szCs w:val="22"/>
          <w:u w:val="none"/>
        </w:rPr>
        <w:tab/>
        <w:tab/>
        <w:tab/>
        <w:tab/>
        <w:tab/>
        <w:tab/>
        <w:tab/>
        <w:t>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84" w:footer="85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eeSans">
    <w:charset w:val="00"/>
    <w:family w:val="roman"/>
    <w:pitch w:val="variable"/>
  </w:font>
  <w:font w:name="Tahoma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jc w:val="both"/>
      <w:rPr/>
    </w:pPr>
    <w:r>
      <w:rPr/>
      <w:t>Mod. 1.3.1 Scheda progetto</w:t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467995" cy="467995"/>
          <wp:effectExtent l="0" t="0" r="0" b="0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ray3"/>
      <w:shd w:val="clear" w:fill="FFFFFF"/>
      <w:spacing w:lineRule="auto" w:line="276" w:before="113" w:after="0"/>
      <w:jc w:val="center"/>
      <w:rPr/>
    </w:pPr>
    <w:r>
      <w:rPr>
        <w:rFonts w:ascii="Calibri" w:hAnsi="Calibri"/>
        <w:b/>
        <w:sz w:val="32"/>
        <w:szCs w:val="32"/>
      </w:rPr>
      <w:t>ISTITUTO COMPRENSIVO STATALE “CARLO RIDOLFI”</w:t>
    </w:r>
  </w:p>
  <w:p>
    <w:pPr>
      <w:pStyle w:val="Gray3"/>
      <w:shd w:val="clear" w:fill="FFFFFF"/>
      <w:jc w:val="center"/>
      <w:rPr/>
    </w:pPr>
    <w:r>
      <w:rPr>
        <w:rFonts w:ascii="Calibri" w:hAnsi="Calibri"/>
        <w:sz w:val="20"/>
        <w:szCs w:val="20"/>
      </w:rPr>
      <w:t>Viale della Repubblica, 6 - 36045 LONIGO (VI)</w:t>
    </w:r>
  </w:p>
  <w:p>
    <w:pPr>
      <w:pStyle w:val="Gray3"/>
      <w:shd w:val="clear" w:fill="FFFFFF"/>
      <w:jc w:val="center"/>
      <w:rPr/>
    </w:pPr>
    <w:r>
      <w:rPr>
        <w:rFonts w:ascii="Calibri" w:hAnsi="Calibri"/>
        <w:sz w:val="20"/>
        <w:szCs w:val="20"/>
      </w:rPr>
      <w:t>C.F. 80016190243 - Cod.Min. VIIC818008</w:t>
    </w:r>
  </w:p>
  <w:p>
    <w:pPr>
      <w:pStyle w:val="Gray3"/>
      <w:shd w:val="clear" w:fill="FFFFFF"/>
      <w:jc w:val="center"/>
      <w:rPr/>
    </w:pPr>
    <w:r>
      <w:rPr>
        <w:rFonts w:cs="Wingdings 2" w:ascii="Wingdings 2" w:hAnsi="Wingdings 2"/>
        <w:sz w:val="20"/>
        <w:szCs w:val="20"/>
      </w:rPr>
      <w:t></w:t>
    </w:r>
    <w:r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0444/830244 - </w:t>
    </w:r>
    <w:r>
      <w:rPr>
        <w:rFonts w:cs="Wingdings 2" w:ascii="Wingdings 2" w:hAnsi="Wingdings 2"/>
        <w:sz w:val="20"/>
        <w:szCs w:val="20"/>
      </w:rPr>
      <w:t></w:t>
    </w:r>
    <w:r>
      <w:rPr>
        <w:rFonts w:ascii="Calibri" w:hAnsi="Calibri"/>
        <w:sz w:val="20"/>
        <w:szCs w:val="20"/>
      </w:rPr>
      <w:t xml:space="preserve"> 0444/438525</w:t>
    </w:r>
  </w:p>
  <w:p>
    <w:pPr>
      <w:pStyle w:val="Gray3"/>
      <w:shd w:val="clear" w:fill="FFFFFF"/>
      <w:jc w:val="center"/>
      <w:rPr/>
    </w:pPr>
    <w:r>
      <w:rPr>
        <w:rFonts w:ascii="Calibri" w:hAnsi="Calibri"/>
        <w:sz w:val="20"/>
        <w:szCs w:val="20"/>
      </w:rPr>
      <w:t>e-mail: VIIC818008@ISTRUZIONE.IT</w:t>
    </w:r>
    <w:r>
      <w:rPr>
        <w:rFonts w:ascii="Calibri" w:hAnsi="Calibri"/>
        <w:color w:val="0000FF"/>
        <w:sz w:val="20"/>
        <w:szCs w:val="20"/>
      </w:rPr>
      <w:t xml:space="preserve"> </w:t>
    </w:r>
    <w:r>
      <w:rPr>
        <w:rFonts w:ascii="Calibri" w:hAnsi="Calibri"/>
        <w:color w:val="00000A"/>
        <w:sz w:val="20"/>
        <w:szCs w:val="20"/>
      </w:rPr>
      <w:t>-</w:t>
    </w:r>
    <w:r>
      <w:rPr>
        <w:rFonts w:ascii="Calibri" w:hAnsi="Calibri"/>
        <w:color w:val="0000FF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P.E.C.: VIIC818008@PEC.ISTRUZIONE.IT</w:t>
    </w:r>
  </w:p>
  <w:p>
    <w:pPr>
      <w:pStyle w:val="Gray3"/>
      <w:shd w:val="clear" w:fill="FFFFFF"/>
      <w:spacing w:lineRule="auto" w:line="240" w:before="0" w:after="0"/>
      <w:jc w:val="center"/>
      <w:rPr/>
    </w:pPr>
    <w:hyperlink r:id="rId2">
      <w:r>
        <w:rPr>
          <w:rStyle w:val="CollegamentoInternet"/>
          <w:rFonts w:eastAsia="Times New Roman" w:cs="Times New Roman" w:ascii="Calibri" w:hAnsi="Calibri"/>
          <w:b w:val="false"/>
          <w:bCs w:val="false"/>
          <w:iCs/>
          <w:color w:val="000000"/>
          <w:sz w:val="20"/>
          <w:szCs w:val="20"/>
          <w:u w:val="none"/>
          <w:lang w:val="fr-FR" w:eastAsia="it-IT"/>
        </w:rPr>
        <w:t>www.icridolfi.edu.it</w:t>
      </w:r>
    </w:hyperlink>
    <w:r>
      <w:rPr>
        <w:rFonts w:eastAsia="Times New Roman" w:cs="Times New Roman" w:ascii="Calibri" w:hAnsi="Calibri"/>
        <w:b w:val="false"/>
        <w:bCs w:val="false"/>
        <w:iCs/>
        <w:color w:val="000000"/>
        <w:sz w:val="20"/>
        <w:szCs w:val="20"/>
        <w:u w:val="none"/>
        <w:lang w:val="fr-FR" w:eastAsia="it-IT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0"/>
        <w:szCs w:val="22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2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u w:val="single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TestofumettoCarattere">
    <w:name w:val="Testo fumetto Carattere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b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50">
    <w:name w:val="ListLabel 50"/>
    <w:qFormat/>
    <w:rPr>
      <w:b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b/>
    </w:rPr>
  </w:style>
  <w:style w:type="character" w:styleId="ListLabel53">
    <w:name w:val="ListLabel 53"/>
    <w:qFormat/>
    <w:rPr>
      <w:b/>
    </w:rPr>
  </w:style>
  <w:style w:type="character" w:styleId="ListLabel54">
    <w:name w:val="ListLabel 54"/>
    <w:qFormat/>
    <w:rPr>
      <w:b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</w:rPr>
  </w:style>
  <w:style w:type="character" w:styleId="ListLabel57">
    <w:name w:val="ListLabel 57"/>
    <w:qFormat/>
    <w:rPr>
      <w:b/>
    </w:rPr>
  </w:style>
  <w:style w:type="character" w:styleId="ListLabel58">
    <w:name w:val="ListLabel 58"/>
    <w:qFormat/>
    <w:rPr>
      <w:b/>
    </w:rPr>
  </w:style>
  <w:style w:type="character" w:styleId="ListLabel59">
    <w:name w:val="ListLabel 59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b/>
    </w:rPr>
  </w:style>
  <w:style w:type="character" w:styleId="ListLabel67">
    <w:name w:val="ListLabel 67"/>
    <w:qFormat/>
    <w:rPr>
      <w:b/>
    </w:rPr>
  </w:style>
  <w:style w:type="character" w:styleId="ListLabel68">
    <w:name w:val="ListLabel 68"/>
    <w:qFormat/>
    <w:rPr>
      <w:b/>
    </w:rPr>
  </w:style>
  <w:style w:type="character" w:styleId="ListLabel69">
    <w:name w:val="ListLabel 69"/>
    <w:qFormat/>
    <w:rPr>
      <w:rFonts w:ascii="Calibri" w:hAnsi="Calibri" w:eastAsia="Times New Roman" w:cs="Times New Roman"/>
      <w:b w:val="false"/>
      <w:bCs w:val="false"/>
      <w:iCs/>
      <w:color w:val="000000"/>
      <w:sz w:val="20"/>
      <w:szCs w:val="20"/>
      <w:u w:val="none"/>
      <w:lang w:val="fr-FR"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pPr/>
    <w:rPr/>
  </w:style>
  <w:style w:type="paragraph" w:styleId="Default">
    <w:name w:val="default"/>
    <w:qFormat/>
    <w:pPr>
      <w:keepNext w:val="true"/>
      <w:widowControl/>
      <w:shd w:val="clear" w:fill="FFFFFF"/>
      <w:suppressAutoHyphens w:val="true"/>
      <w:overflowPunct w:val="true"/>
      <w:bidi w:val="0"/>
      <w:spacing w:lineRule="atLeast" w:line="200"/>
      <w:jc w:val="left"/>
      <w:textAlignment w:val="baseline"/>
    </w:pPr>
    <w:rPr>
      <w:rFonts w:ascii="FreeSans" w:hAnsi="FreeSans" w:eastAsia="DejaVu Sans" w:cs="Liberation Sans"/>
      <w:color w:val="000000"/>
      <w:kern w:val="2"/>
      <w:sz w:val="36"/>
      <w:szCs w:val="24"/>
      <w:lang w:val="it-IT" w:eastAsia="zh-CN" w:bidi="hi-IN"/>
    </w:rPr>
  </w:style>
  <w:style w:type="paragraph" w:styleId="Gray3">
    <w:name w:val="gray3"/>
    <w:basedOn w:val="Default"/>
    <w:qFormat/>
    <w:pPr>
      <w:shd w:val="clear" w:fill="FFFFFF"/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cridolfi.edu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LibreOffice/6.1.5.2$Windows_X86_64 LibreOffice_project/90f8dcf33c87b3705e78202e3df5142b201bd805</Application>
  <Pages>2</Pages>
  <Words>243</Words>
  <Characters>1624</Characters>
  <CharactersWithSpaces>1891</CharactersWithSpaces>
  <Paragraphs>35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2018-10-11T11:46:49Z</dcterms:created>
  <dc:creator/>
  <dc:description/>
  <dc:language>it-IT</dc:language>
  <cp:lastModifiedBy/>
  <dcterms:modified xsi:type="dcterms:W3CDTF">2019-10-08T12:42:42Z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